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6C" w:rsidRPr="00085EDB" w:rsidRDefault="00D2056C" w:rsidP="00085ED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085EDB">
        <w:rPr>
          <w:rFonts w:ascii="Times New Roman" w:hAnsi="Times New Roman"/>
          <w:b/>
          <w:bCs/>
          <w:sz w:val="28"/>
          <w:szCs w:val="28"/>
          <w:lang w:eastAsia="ru-RU"/>
        </w:rPr>
        <w:t>Мастер класс</w:t>
      </w:r>
    </w:p>
    <w:p w:rsidR="00B610A8" w:rsidRPr="00085EDB" w:rsidRDefault="00B610A8" w:rsidP="00085ED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b/>
          <w:bCs/>
          <w:sz w:val="28"/>
          <w:szCs w:val="28"/>
          <w:lang w:eastAsia="ru-RU"/>
        </w:rPr>
        <w:t>Часы в технике  Акриловая заливка «</w:t>
      </w:r>
      <w:proofErr w:type="spellStart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Art</w:t>
      </w:r>
      <w:proofErr w:type="spellEnd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4655C2" w:rsidRPr="00085EDB" w:rsidRDefault="004655C2" w:rsidP="00085ED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085EDB">
        <w:rPr>
          <w:rFonts w:ascii="Times New Roman" w:hAnsi="Times New Roman"/>
          <w:b/>
          <w:bCs/>
          <w:sz w:val="28"/>
          <w:szCs w:val="28"/>
          <w:lang w:eastAsia="ru-RU"/>
        </w:rPr>
        <w:t>Винтина</w:t>
      </w:r>
      <w:proofErr w:type="spellEnd"/>
      <w:r w:rsidRPr="00085E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Мария Михайловна</w:t>
      </w:r>
      <w:bookmarkStart w:id="0" w:name="_GoBack"/>
      <w:bookmarkEnd w:id="0"/>
    </w:p>
    <w:p w:rsidR="00D2056C" w:rsidRPr="00AC642B" w:rsidRDefault="00B610A8" w:rsidP="00085ED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64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="00D2056C" w:rsidRPr="00AC64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читель технологии МОБУ «Рождественская СОШ»</w:t>
      </w:r>
    </w:p>
    <w:p w:rsidR="00D2056C" w:rsidRPr="00361100" w:rsidRDefault="00D2056C" w:rsidP="00085E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EDB">
        <w:rPr>
          <w:rFonts w:ascii="Times New Roman" w:hAnsi="Times New Roman"/>
          <w:sz w:val="28"/>
          <w:szCs w:val="28"/>
          <w:lang w:eastAsia="ru-RU"/>
        </w:rPr>
        <w:t xml:space="preserve"> Флюид </w:t>
      </w:r>
      <w:proofErr w:type="gramStart"/>
      <w:r w:rsidRPr="00085EDB">
        <w:rPr>
          <w:rFonts w:ascii="Times New Roman" w:hAnsi="Times New Roman"/>
          <w:sz w:val="28"/>
          <w:szCs w:val="28"/>
          <w:lang w:eastAsia="ru-RU"/>
        </w:rPr>
        <w:t>Арт</w:t>
      </w:r>
      <w:proofErr w:type="gramEnd"/>
      <w:r w:rsidRPr="00085EDB">
        <w:rPr>
          <w:rFonts w:ascii="Times New Roman" w:hAnsi="Times New Roman"/>
          <w:sz w:val="28"/>
          <w:szCs w:val="28"/>
          <w:lang w:eastAsia="ru-RU"/>
        </w:rPr>
        <w:t xml:space="preserve"> – это техника рисования жидким акрилом, с английского переводится как жидкое искусство. Этот вид абстрактной живописи основан на рисовании акриловой краской, которой прида</w:t>
      </w:r>
      <w:r w:rsidR="00361100">
        <w:rPr>
          <w:rFonts w:ascii="Times New Roman" w:hAnsi="Times New Roman"/>
          <w:sz w:val="28"/>
          <w:szCs w:val="28"/>
          <w:lang w:eastAsia="ru-RU"/>
        </w:rPr>
        <w:t>ют жидкую текучую консистенцию.</w:t>
      </w:r>
      <w:r w:rsidRPr="00085EDB">
        <w:rPr>
          <w:rFonts w:ascii="Times New Roman" w:hAnsi="Times New Roman"/>
          <w:sz w:val="28"/>
          <w:szCs w:val="28"/>
          <w:lang w:eastAsia="ru-RU"/>
        </w:rPr>
        <w:t xml:space="preserve"> В зависимости от выбора цветов и добавок каждый раз создаются разные уникальные эффекты.</w:t>
      </w:r>
      <w:r w:rsidR="00B610A8" w:rsidRPr="00085EDB">
        <w:rPr>
          <w:rFonts w:ascii="Times New Roman" w:hAnsi="Times New Roman"/>
          <w:sz w:val="28"/>
          <w:szCs w:val="28"/>
          <w:lang w:eastAsia="ru-RU"/>
        </w:rPr>
        <w:t xml:space="preserve"> [</w:t>
      </w:r>
      <w:r w:rsidR="00A10988" w:rsidRPr="00085EDB">
        <w:rPr>
          <w:rFonts w:ascii="Times New Roman" w:hAnsi="Times New Roman"/>
          <w:sz w:val="28"/>
          <w:szCs w:val="28"/>
          <w:lang w:eastAsia="ru-RU"/>
        </w:rPr>
        <w:t>8</w:t>
      </w:r>
      <w:r w:rsidR="00306BDC" w:rsidRPr="00085EDB">
        <w:rPr>
          <w:rFonts w:ascii="Times New Roman" w:hAnsi="Times New Roman"/>
          <w:sz w:val="28"/>
          <w:szCs w:val="28"/>
          <w:lang w:eastAsia="ru-RU"/>
        </w:rPr>
        <w:t>,11</w:t>
      </w:r>
      <w:r w:rsidR="00B610A8" w:rsidRPr="00361100">
        <w:rPr>
          <w:rFonts w:ascii="Times New Roman" w:hAnsi="Times New Roman"/>
          <w:sz w:val="28"/>
          <w:szCs w:val="28"/>
          <w:lang w:eastAsia="ru-RU"/>
        </w:rPr>
        <w:t>]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 xml:space="preserve">Существуют 5 основных  техник </w:t>
      </w:r>
      <w:r w:rsidRPr="00085EDB">
        <w:rPr>
          <w:rFonts w:ascii="Times New Roman" w:hAnsi="Times New Roman"/>
          <w:sz w:val="28"/>
          <w:szCs w:val="28"/>
          <w:lang w:val="en-US"/>
        </w:rPr>
        <w:t>Fluid</w:t>
      </w:r>
      <w:r w:rsidRPr="00085EDB">
        <w:rPr>
          <w:rFonts w:ascii="Times New Roman" w:hAnsi="Times New Roman"/>
          <w:sz w:val="28"/>
          <w:szCs w:val="28"/>
        </w:rPr>
        <w:t xml:space="preserve"> </w:t>
      </w:r>
      <w:r w:rsidRPr="00085EDB">
        <w:rPr>
          <w:rFonts w:ascii="Times New Roman" w:hAnsi="Times New Roman"/>
          <w:sz w:val="28"/>
          <w:szCs w:val="28"/>
          <w:lang w:val="en-US"/>
        </w:rPr>
        <w:t>art</w:t>
      </w:r>
      <w:r w:rsidRPr="00085EDB">
        <w:rPr>
          <w:rFonts w:ascii="Times New Roman" w:hAnsi="Times New Roman"/>
          <w:sz w:val="28"/>
          <w:szCs w:val="28"/>
        </w:rPr>
        <w:t xml:space="preserve">:  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5EDB">
        <w:rPr>
          <w:rFonts w:ascii="Times New Roman" w:hAnsi="Times New Roman"/>
          <w:b/>
          <w:sz w:val="28"/>
          <w:szCs w:val="28"/>
        </w:rPr>
        <w:t>Традиционная заливка.</w:t>
      </w:r>
    </w:p>
    <w:p w:rsidR="00D2056C" w:rsidRPr="00AC642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 xml:space="preserve">Она   заключается в замешивании красок разных цветов в отдельных стаканчиках с последующим выливанием на холст, цвет за цветом,  можно заливать хаотично или наслаивать один цвет на другой.  </w:t>
      </w:r>
      <w:r w:rsidR="00B610A8" w:rsidRPr="00AC642B">
        <w:rPr>
          <w:rFonts w:ascii="Times New Roman" w:hAnsi="Times New Roman"/>
          <w:sz w:val="28"/>
          <w:szCs w:val="28"/>
        </w:rPr>
        <w:t>[</w:t>
      </w:r>
      <w:r w:rsidR="00B610A8" w:rsidRPr="00085EDB">
        <w:rPr>
          <w:rFonts w:ascii="Times New Roman" w:hAnsi="Times New Roman"/>
          <w:sz w:val="28"/>
          <w:szCs w:val="28"/>
        </w:rPr>
        <w:t>3</w:t>
      </w:r>
      <w:r w:rsidR="00B610A8" w:rsidRPr="00AC642B">
        <w:rPr>
          <w:rFonts w:ascii="Times New Roman" w:hAnsi="Times New Roman"/>
          <w:sz w:val="28"/>
          <w:szCs w:val="28"/>
        </w:rPr>
        <w:t>]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5EDB">
        <w:rPr>
          <w:rFonts w:ascii="Times New Roman" w:hAnsi="Times New Roman"/>
          <w:b/>
          <w:sz w:val="28"/>
          <w:szCs w:val="28"/>
        </w:rPr>
        <w:t xml:space="preserve"> Заливка лужами.</w:t>
      </w:r>
    </w:p>
    <w:p w:rsidR="00D2056C" w:rsidRPr="00AC642B" w:rsidRDefault="00D2056C" w:rsidP="00085E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 xml:space="preserve">  Каждый цвет нужно наносить  аккуратными ровными лужами. Лужа будет растекаться, увеличиваться в размере в то время, когда вы будете заливать новые цвета в ее центр. И так до тех пор, пока не будет покрыта вся поверхность. </w:t>
      </w:r>
      <w:r w:rsidR="00B610A8" w:rsidRPr="00085EDB">
        <w:rPr>
          <w:rFonts w:ascii="Times New Roman" w:hAnsi="Times New Roman"/>
          <w:sz w:val="28"/>
          <w:szCs w:val="28"/>
        </w:rPr>
        <w:t>[4</w:t>
      </w:r>
      <w:r w:rsidR="00B610A8" w:rsidRPr="00AC642B">
        <w:rPr>
          <w:rFonts w:ascii="Times New Roman" w:hAnsi="Times New Roman"/>
          <w:sz w:val="28"/>
          <w:szCs w:val="28"/>
        </w:rPr>
        <w:t>]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5EDB">
        <w:rPr>
          <w:b/>
          <w:sz w:val="28"/>
          <w:szCs w:val="28"/>
        </w:rPr>
        <w:t> </w:t>
      </w:r>
      <w:r w:rsidRPr="00085EDB">
        <w:rPr>
          <w:rFonts w:ascii="Times New Roman" w:hAnsi="Times New Roman"/>
          <w:b/>
          <w:sz w:val="28"/>
          <w:szCs w:val="28"/>
        </w:rPr>
        <w:t>Грязная заливка.</w:t>
      </w:r>
    </w:p>
    <w:p w:rsidR="00D2056C" w:rsidRPr="00AC642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>Это  заливки происходит путем смешивание нескольких цветов   в одном стакане. Затем содержимое стакана выливается на холст за одно движение.</w:t>
      </w:r>
      <w:r w:rsidR="00B610A8" w:rsidRPr="00085EDB">
        <w:rPr>
          <w:rFonts w:ascii="Times New Roman" w:hAnsi="Times New Roman"/>
          <w:sz w:val="28"/>
          <w:szCs w:val="28"/>
        </w:rPr>
        <w:t xml:space="preserve"> </w:t>
      </w:r>
      <w:r w:rsidR="00B610A8" w:rsidRPr="00AC642B">
        <w:rPr>
          <w:rFonts w:ascii="Times New Roman" w:hAnsi="Times New Roman"/>
          <w:sz w:val="28"/>
          <w:szCs w:val="28"/>
        </w:rPr>
        <w:t>[</w:t>
      </w:r>
      <w:r w:rsidR="00B610A8" w:rsidRPr="00085EDB">
        <w:rPr>
          <w:rFonts w:ascii="Times New Roman" w:hAnsi="Times New Roman"/>
          <w:sz w:val="28"/>
          <w:szCs w:val="28"/>
        </w:rPr>
        <w:t>6</w:t>
      </w:r>
      <w:r w:rsidR="00B610A8" w:rsidRPr="00AC642B">
        <w:rPr>
          <w:rFonts w:ascii="Times New Roman" w:hAnsi="Times New Roman"/>
          <w:sz w:val="28"/>
          <w:szCs w:val="28"/>
        </w:rPr>
        <w:t>]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5EDB">
        <w:rPr>
          <w:b/>
          <w:sz w:val="28"/>
          <w:szCs w:val="28"/>
        </w:rPr>
        <w:t> </w:t>
      </w:r>
      <w:r w:rsidRPr="00085EDB">
        <w:rPr>
          <w:rFonts w:ascii="Times New Roman" w:hAnsi="Times New Roman"/>
          <w:b/>
          <w:sz w:val="28"/>
          <w:szCs w:val="28"/>
        </w:rPr>
        <w:t>Заливка кольцами.</w:t>
      </w:r>
    </w:p>
    <w:p w:rsidR="00D2056C" w:rsidRPr="00AC642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>Результатом технологии кольцевой акриловой заливки является рисунок, напоминающий годичные кольца дерева.</w:t>
      </w:r>
      <w:r w:rsidR="00B610A8" w:rsidRPr="00085EDB">
        <w:rPr>
          <w:rFonts w:ascii="Times New Roman" w:hAnsi="Times New Roman"/>
          <w:sz w:val="28"/>
          <w:szCs w:val="28"/>
        </w:rPr>
        <w:t xml:space="preserve"> </w:t>
      </w:r>
      <w:r w:rsidR="00B610A8" w:rsidRPr="00AC642B">
        <w:rPr>
          <w:rFonts w:ascii="Times New Roman" w:hAnsi="Times New Roman"/>
          <w:sz w:val="28"/>
          <w:szCs w:val="28"/>
        </w:rPr>
        <w:t>[</w:t>
      </w:r>
      <w:r w:rsidR="00B610A8" w:rsidRPr="00085EDB">
        <w:rPr>
          <w:rFonts w:ascii="Times New Roman" w:hAnsi="Times New Roman"/>
          <w:sz w:val="28"/>
          <w:szCs w:val="28"/>
        </w:rPr>
        <w:t>7</w:t>
      </w:r>
      <w:r w:rsidR="00B610A8" w:rsidRPr="00AC642B">
        <w:rPr>
          <w:rFonts w:ascii="Times New Roman" w:hAnsi="Times New Roman"/>
          <w:sz w:val="28"/>
          <w:szCs w:val="28"/>
        </w:rPr>
        <w:t>]</w:t>
      </w:r>
    </w:p>
    <w:p w:rsidR="00D2056C" w:rsidRPr="00085EDB" w:rsidRDefault="00D2056C" w:rsidP="00085E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5EDB">
        <w:rPr>
          <w:rFonts w:ascii="Times New Roman" w:hAnsi="Times New Roman"/>
          <w:b/>
          <w:sz w:val="28"/>
          <w:szCs w:val="28"/>
        </w:rPr>
        <w:t xml:space="preserve"> Перевернутый стакан.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>Данная техника очень похожа на грязную заливку с тем отличием, что стакан со смесью красок не опрокидывается на холст, а переворачивается.</w:t>
      </w:r>
    </w:p>
    <w:p w:rsidR="00D2056C" w:rsidRPr="00085EDB" w:rsidRDefault="00D2056C" w:rsidP="00085ED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sz w:val="28"/>
          <w:szCs w:val="28"/>
        </w:rPr>
        <w:t> </w:t>
      </w:r>
      <w:r w:rsidR="00B610A8" w:rsidRPr="00085EDB">
        <w:rPr>
          <w:rFonts w:ascii="Times New Roman" w:hAnsi="Times New Roman"/>
          <w:color w:val="000000"/>
          <w:sz w:val="28"/>
          <w:szCs w:val="28"/>
        </w:rPr>
        <w:t xml:space="preserve">  Выполнение работы  ч</w:t>
      </w:r>
      <w:r w:rsidRPr="00085EDB">
        <w:rPr>
          <w:rFonts w:ascii="Times New Roman" w:hAnsi="Times New Roman"/>
          <w:color w:val="000000"/>
          <w:sz w:val="28"/>
          <w:szCs w:val="28"/>
        </w:rPr>
        <w:t xml:space="preserve">асы в акриловой заливке </w:t>
      </w:r>
      <w:proofErr w:type="spellStart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Art</w:t>
      </w:r>
      <w:proofErr w:type="spellEnd"/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056C" w:rsidRPr="00AC642B" w:rsidRDefault="00D2056C" w:rsidP="00085E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Нам потребуется для работы:  </w:t>
      </w:r>
      <w:r w:rsidR="00B610A8" w:rsidRPr="00AC6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B610A8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610A8" w:rsidRPr="00AC6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</w:p>
    <w:p w:rsidR="00D2056C" w:rsidRPr="00085EDB" w:rsidRDefault="00A417BF" w:rsidP="00085E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Клей ПВА; лак акриловый; акриловая краска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цветов; </w:t>
      </w: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вода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силикон;</w:t>
      </w:r>
    </w:p>
    <w:p w:rsidR="00A417BF" w:rsidRPr="00085EDB" w:rsidRDefault="00A417BF" w:rsidP="00085E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пластиковые стаканчики;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мерный стакан; </w:t>
      </w: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деревянные палочки; 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холст или планшет; кисть или мастихин; </w:t>
      </w: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горелка или строительный фен; 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резиновые перчатки; салфетки.</w:t>
      </w:r>
    </w:p>
    <w:p w:rsidR="00D2056C" w:rsidRDefault="00A417BF" w:rsidP="00085E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056C"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первую очередь необходимо установить планшет в строго горизонтальном положении на подставке, которую размещают под его центром.  </w:t>
      </w:r>
    </w:p>
    <w:p w:rsidR="00085EDB" w:rsidRDefault="00AC642B" w:rsidP="00085ED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pt;height:178.4pt">
            <v:imagedata r:id="rId6" o:title="IMG_1407"/>
          </v:shape>
        </w:pict>
      </w:r>
    </w:p>
    <w:p w:rsidR="00085EDB" w:rsidRPr="00085EDB" w:rsidRDefault="00085EDB" w:rsidP="00085EDB">
      <w:pPr>
        <w:pStyle w:val="a3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Фото 1. Мастер </w:t>
      </w:r>
      <w:proofErr w:type="gramStart"/>
      <w:r>
        <w:rPr>
          <w:sz w:val="20"/>
          <w:szCs w:val="20"/>
        </w:rPr>
        <w:t>-к</w:t>
      </w:r>
      <w:proofErr w:type="gramEnd"/>
      <w:r>
        <w:rPr>
          <w:sz w:val="20"/>
          <w:szCs w:val="20"/>
        </w:rPr>
        <w:t>ласс</w:t>
      </w:r>
    </w:p>
    <w:p w:rsidR="00D2056C" w:rsidRDefault="00B610A8" w:rsidP="00085E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EDB">
        <w:rPr>
          <w:sz w:val="28"/>
          <w:szCs w:val="28"/>
        </w:rPr>
        <w:t xml:space="preserve"> </w:t>
      </w:r>
      <w:r w:rsidR="00D2056C" w:rsidRPr="00085EDB">
        <w:rPr>
          <w:sz w:val="28"/>
          <w:szCs w:val="28"/>
        </w:rPr>
        <w:t xml:space="preserve"> В стаканчики  добавляем  пропорции: 2 ст. л. клея ПВА,    2 ст. л. акрилового лака, воду, по 3 капели добавляем в каждый стаканчик разного цветного колера и все перемешиваем, добавляем 3 капли силикона, перемешиваем.    В один стаканчик по очереди наливаем </w:t>
      </w:r>
      <w:r w:rsidRPr="00085EDB">
        <w:rPr>
          <w:sz w:val="28"/>
          <w:szCs w:val="28"/>
        </w:rPr>
        <w:t xml:space="preserve"> </w:t>
      </w:r>
      <w:r w:rsidR="00D2056C" w:rsidRPr="00085EDB">
        <w:rPr>
          <w:sz w:val="28"/>
          <w:szCs w:val="28"/>
        </w:rPr>
        <w:t xml:space="preserve">все цвета, начинаем с белого и т. д. Переворачиваем  стакан с краской на форму и поднимаем. Распределяем краску по всей форме. После того, как </w:t>
      </w:r>
      <w:r w:rsidR="00085EDB" w:rsidRPr="00085EDB">
        <w:rPr>
          <w:sz w:val="28"/>
          <w:szCs w:val="28"/>
        </w:rPr>
        <w:t xml:space="preserve"> </w:t>
      </w:r>
      <w:r w:rsidR="00D2056C" w:rsidRPr="00085EDB">
        <w:rPr>
          <w:sz w:val="28"/>
          <w:szCs w:val="28"/>
        </w:rPr>
        <w:t xml:space="preserve"> распределили жидкий акрил по </w:t>
      </w:r>
      <w:r w:rsidR="00085EDB" w:rsidRPr="00085EDB">
        <w:rPr>
          <w:sz w:val="28"/>
          <w:szCs w:val="28"/>
        </w:rPr>
        <w:t xml:space="preserve">всей </w:t>
      </w:r>
      <w:proofErr w:type="spellStart"/>
      <w:r w:rsidR="00085EDB" w:rsidRPr="00085EDB">
        <w:rPr>
          <w:sz w:val="28"/>
          <w:szCs w:val="28"/>
        </w:rPr>
        <w:t>поверности</w:t>
      </w:r>
      <w:proofErr w:type="spellEnd"/>
      <w:r w:rsidR="00D2056C" w:rsidRPr="00085EDB">
        <w:rPr>
          <w:sz w:val="28"/>
          <w:szCs w:val="28"/>
        </w:rPr>
        <w:t>, пройдитесь над ячейками газовой горелкой или строительным феном. Под воздействием тепла верхняя акриловая пленка растворится, и силиконовое масло поднимется на поверхность. При помощи горелки или строительного фена можно увеличить размер ячеек и распределить их так, как хочется.</w:t>
      </w:r>
      <w:r w:rsidRPr="00085EDB">
        <w:rPr>
          <w:sz w:val="28"/>
          <w:szCs w:val="28"/>
        </w:rPr>
        <w:t xml:space="preserve"> </w:t>
      </w:r>
      <w:r w:rsidRPr="00085EDB">
        <w:rPr>
          <w:sz w:val="28"/>
          <w:szCs w:val="28"/>
          <w:lang w:val="en-US"/>
        </w:rPr>
        <w:t>[</w:t>
      </w:r>
      <w:r w:rsidRPr="00085EDB">
        <w:rPr>
          <w:sz w:val="28"/>
          <w:szCs w:val="28"/>
        </w:rPr>
        <w:t>5</w:t>
      </w:r>
      <w:r w:rsidRPr="00085EDB">
        <w:rPr>
          <w:sz w:val="28"/>
          <w:szCs w:val="28"/>
          <w:lang w:val="en-US"/>
        </w:rPr>
        <w:t>]</w:t>
      </w:r>
    </w:p>
    <w:p w:rsidR="00085EDB" w:rsidRDefault="00AC642B" w:rsidP="00085E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191.3pt;height:162.25pt">
            <v:imagedata r:id="rId7" o:title="IMG_1423"/>
          </v:shape>
        </w:pict>
      </w:r>
    </w:p>
    <w:p w:rsidR="00085EDB" w:rsidRPr="00085EDB" w:rsidRDefault="00085EDB" w:rsidP="00085ED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85EDB">
        <w:rPr>
          <w:rFonts w:ascii="Times New Roman" w:hAnsi="Times New Roman"/>
          <w:sz w:val="20"/>
          <w:szCs w:val="20"/>
        </w:rPr>
        <w:t>Фото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5EDB">
        <w:rPr>
          <w:rFonts w:ascii="Times New Roman" w:hAnsi="Times New Roman"/>
          <w:sz w:val="20"/>
          <w:szCs w:val="20"/>
        </w:rPr>
        <w:t>2. Мастер</w:t>
      </w:r>
      <w:r>
        <w:rPr>
          <w:rFonts w:ascii="Times New Roman" w:hAnsi="Times New Roman"/>
          <w:sz w:val="20"/>
          <w:szCs w:val="20"/>
        </w:rPr>
        <w:t>-</w:t>
      </w:r>
      <w:r w:rsidRPr="00085EDB">
        <w:rPr>
          <w:rFonts w:ascii="Times New Roman" w:hAnsi="Times New Roman"/>
          <w:sz w:val="20"/>
          <w:szCs w:val="20"/>
        </w:rPr>
        <w:t xml:space="preserve"> класс</w:t>
      </w:r>
    </w:p>
    <w:p w:rsidR="00085EDB" w:rsidRPr="00361100" w:rsidRDefault="00D2056C" w:rsidP="003611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DB">
        <w:rPr>
          <w:rFonts w:ascii="Times New Roman" w:hAnsi="Times New Roman"/>
          <w:sz w:val="28"/>
          <w:szCs w:val="28"/>
        </w:rPr>
        <w:t xml:space="preserve"> Работу убираем примерно на 12 часов   до полного высыхания.  Покрываем лаком или эпоксидной смолой.</w:t>
      </w:r>
      <w:r w:rsidR="00B610A8" w:rsidRPr="00085EDB">
        <w:rPr>
          <w:rFonts w:ascii="Times New Roman" w:hAnsi="Times New Roman"/>
          <w:sz w:val="28"/>
          <w:szCs w:val="28"/>
        </w:rPr>
        <w:t xml:space="preserve"> [9]</w:t>
      </w:r>
      <w:r w:rsidRPr="00085EDB">
        <w:rPr>
          <w:rFonts w:ascii="Times New Roman" w:hAnsi="Times New Roman"/>
          <w:sz w:val="28"/>
          <w:szCs w:val="28"/>
        </w:rPr>
        <w:t xml:space="preserve"> Приклеиваем циферблат.    Устанавливаем часовой механизм. </w:t>
      </w:r>
      <w:r w:rsidR="00B610A8" w:rsidRPr="00085EDB">
        <w:rPr>
          <w:rFonts w:ascii="Times New Roman" w:hAnsi="Times New Roman"/>
          <w:sz w:val="28"/>
          <w:szCs w:val="28"/>
        </w:rPr>
        <w:t>[10</w:t>
      </w:r>
      <w:r w:rsidR="00B610A8" w:rsidRPr="00AC642B">
        <w:rPr>
          <w:rFonts w:ascii="Times New Roman" w:hAnsi="Times New Roman"/>
          <w:sz w:val="28"/>
          <w:szCs w:val="28"/>
        </w:rPr>
        <w:t>]</w:t>
      </w:r>
    </w:p>
    <w:p w:rsidR="00D2056C" w:rsidRDefault="00D2056C" w:rsidP="00085E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Эта техника привлекательна еще и тем, что предоставляет массу возможностей для фантазии: различные комбинации цветов.  </w:t>
      </w:r>
    </w:p>
    <w:p w:rsidR="00085EDB" w:rsidRDefault="00AC642B" w:rsidP="00085ED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246.1pt;height:164.4pt">
            <v:imagedata r:id="rId8" o:title="DSC_1529"/>
          </v:shape>
        </w:pict>
      </w:r>
    </w:p>
    <w:p w:rsidR="00361100" w:rsidRPr="00361100" w:rsidRDefault="00361100" w:rsidP="00085EDB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Фото 3</w:t>
      </w:r>
      <w:r w:rsidRPr="003611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Мастер - класс</w:t>
      </w:r>
    </w:p>
    <w:p w:rsidR="00D2056C" w:rsidRPr="00085EDB" w:rsidRDefault="004655C2" w:rsidP="00085ED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85EDB">
        <w:rPr>
          <w:b/>
          <w:sz w:val="28"/>
          <w:szCs w:val="28"/>
        </w:rPr>
        <w:t>Список источников</w:t>
      </w:r>
    </w:p>
    <w:p w:rsidR="004655C2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4655C2" w:rsidRPr="00085EDB">
          <w:rPr>
            <w:rStyle w:val="a5"/>
            <w:sz w:val="28"/>
            <w:szCs w:val="28"/>
          </w:rPr>
          <w:t>https://www.youtube.com/watch?v=1ZFgzHIux2o</w:t>
        </w:r>
      </w:hyperlink>
    </w:p>
    <w:p w:rsidR="004655C2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history="1">
        <w:r w:rsidR="00A77F58" w:rsidRPr="00085EDB">
          <w:rPr>
            <w:rStyle w:val="a5"/>
            <w:sz w:val="28"/>
            <w:szCs w:val="28"/>
          </w:rPr>
          <w:t>https://www.youtube.com/watch?v=79A6orJV4Rg</w:t>
        </w:r>
      </w:hyperlink>
    </w:p>
    <w:p w:rsidR="00A77F5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history="1">
        <w:r w:rsidR="00A77F58" w:rsidRPr="00085EDB">
          <w:rPr>
            <w:rStyle w:val="a5"/>
            <w:sz w:val="28"/>
            <w:szCs w:val="28"/>
          </w:rPr>
          <w:t>https://www.youtube.com/watch?v=BqtaFMmoUhI&amp;feature=emb_logo</w:t>
        </w:r>
      </w:hyperlink>
    </w:p>
    <w:p w:rsidR="00A77F5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r w:rsidR="00A10988" w:rsidRPr="00085EDB">
          <w:rPr>
            <w:rStyle w:val="a5"/>
            <w:sz w:val="28"/>
            <w:szCs w:val="28"/>
          </w:rPr>
          <w:t>https://www.youtube.com/watch?v=mo7YxLpstko</w:t>
        </w:r>
      </w:hyperlink>
    </w:p>
    <w:p w:rsidR="00A1098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3" w:history="1">
        <w:r w:rsidR="00A10988" w:rsidRPr="00085EDB">
          <w:rPr>
            <w:rStyle w:val="a5"/>
            <w:sz w:val="28"/>
            <w:szCs w:val="28"/>
          </w:rPr>
          <w:t>https://www.youtube.com/watch?v=n4pjpMgQmls&amp;feature=emb_logo</w:t>
        </w:r>
      </w:hyperlink>
    </w:p>
    <w:p w:rsidR="00A1098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history="1">
        <w:r w:rsidR="00A10988" w:rsidRPr="00085EDB">
          <w:rPr>
            <w:rStyle w:val="a5"/>
            <w:sz w:val="28"/>
            <w:szCs w:val="28"/>
          </w:rPr>
          <w:t>https://www.youtube.com/watch?v=0oDcYDfvp-U&amp;feature=emb_logo</w:t>
        </w:r>
      </w:hyperlink>
    </w:p>
    <w:p w:rsidR="00A1098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5" w:history="1">
        <w:r w:rsidR="00A10988" w:rsidRPr="00085EDB">
          <w:rPr>
            <w:rStyle w:val="a5"/>
            <w:sz w:val="28"/>
            <w:szCs w:val="28"/>
          </w:rPr>
          <w:t>https://www.youtube.com/watch?v=ftVPLTXrn9c&amp;feature=emb_logo</w:t>
        </w:r>
      </w:hyperlink>
    </w:p>
    <w:p w:rsidR="00A1098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history="1">
        <w:r w:rsidR="00A10988" w:rsidRPr="00085EDB">
          <w:rPr>
            <w:rStyle w:val="a5"/>
            <w:sz w:val="28"/>
            <w:szCs w:val="28"/>
          </w:rPr>
          <w:t>https://epoxy-smola.ru/rezin-art/flyuid-art-rukovodstvo-po-akrilovoj-zalivke-dlya-nachinayushhih/</w:t>
        </w:r>
      </w:hyperlink>
    </w:p>
    <w:p w:rsidR="00A10988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="00306BDC" w:rsidRPr="00085EDB">
          <w:rPr>
            <w:rStyle w:val="a5"/>
            <w:sz w:val="28"/>
            <w:szCs w:val="28"/>
          </w:rPr>
          <w:t>https://www.youtube.com/watch?time_continue=420&amp;v=1Qg4YYCIszM&amp;feature=emb_logo</w:t>
        </w:r>
      </w:hyperlink>
    </w:p>
    <w:p w:rsidR="00306BDC" w:rsidRPr="00085EDB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8" w:history="1">
        <w:r w:rsidR="00306BDC" w:rsidRPr="00085EDB">
          <w:rPr>
            <w:rStyle w:val="a5"/>
            <w:sz w:val="28"/>
            <w:szCs w:val="28"/>
          </w:rPr>
          <w:t>https://www.youtube.com/watch?v=s8kNg5ICFgk&amp;feature=emb_logo</w:t>
        </w:r>
      </w:hyperlink>
    </w:p>
    <w:p w:rsidR="00306BDC" w:rsidRDefault="00AC642B" w:rsidP="00085ED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9" w:history="1">
        <w:r w:rsidR="00306BDC" w:rsidRPr="00085EDB">
          <w:rPr>
            <w:rStyle w:val="a5"/>
            <w:sz w:val="28"/>
            <w:szCs w:val="28"/>
          </w:rPr>
          <w:t>https://litmy.ru/knigi/risovanie/451060-fljuid-art-prostaja-tehnika-zhidkogo-akrila-dlja-sozdanija-zavorazhivajuschih-kartin.html</w:t>
        </w:r>
      </w:hyperlink>
    </w:p>
    <w:p w:rsidR="00306BDC" w:rsidRPr="00A77F58" w:rsidRDefault="00306BDC" w:rsidP="00306BDC">
      <w:pPr>
        <w:pStyle w:val="a3"/>
        <w:spacing w:before="0" w:beforeAutospacing="0" w:after="429" w:afterAutospacing="0" w:line="360" w:lineRule="auto"/>
        <w:ind w:left="720"/>
        <w:jc w:val="both"/>
        <w:rPr>
          <w:sz w:val="28"/>
          <w:szCs w:val="28"/>
        </w:rPr>
      </w:pPr>
    </w:p>
    <w:p w:rsidR="00D2056C" w:rsidRPr="002A30CA" w:rsidRDefault="00D2056C" w:rsidP="002A30CA">
      <w:pPr>
        <w:pStyle w:val="a3"/>
        <w:spacing w:before="0" w:beforeAutospacing="0" w:after="429" w:afterAutospacing="0" w:line="360" w:lineRule="auto"/>
        <w:jc w:val="both"/>
        <w:rPr>
          <w:sz w:val="28"/>
          <w:szCs w:val="28"/>
        </w:rPr>
      </w:pPr>
    </w:p>
    <w:p w:rsidR="00D2056C" w:rsidRDefault="00D2056C" w:rsidP="009A2BA7">
      <w:pPr>
        <w:pStyle w:val="a3"/>
        <w:spacing w:before="0" w:beforeAutospacing="0" w:after="429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56C" w:rsidRDefault="00D2056C" w:rsidP="009A2BA7">
      <w:pPr>
        <w:spacing w:after="429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056C" w:rsidRDefault="00D2056C" w:rsidP="009A2BA7">
      <w:pPr>
        <w:spacing w:after="429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056C" w:rsidRDefault="00D2056C" w:rsidP="009A2BA7">
      <w:pPr>
        <w:spacing w:after="429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056C" w:rsidRPr="00A417BF" w:rsidRDefault="00D2056C" w:rsidP="00A417BF">
      <w:pPr>
        <w:spacing w:after="429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2056C" w:rsidRPr="00A417BF" w:rsidSect="00F5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02"/>
    <w:multiLevelType w:val="multilevel"/>
    <w:tmpl w:val="98A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29C5"/>
    <w:multiLevelType w:val="hybridMultilevel"/>
    <w:tmpl w:val="AB1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10BBD"/>
    <w:multiLevelType w:val="multilevel"/>
    <w:tmpl w:val="2C4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4E74"/>
    <w:multiLevelType w:val="multilevel"/>
    <w:tmpl w:val="06C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E5D"/>
    <w:multiLevelType w:val="multilevel"/>
    <w:tmpl w:val="BD2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66E1"/>
    <w:multiLevelType w:val="multilevel"/>
    <w:tmpl w:val="1FCC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765847"/>
    <w:multiLevelType w:val="multilevel"/>
    <w:tmpl w:val="CFC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2258B"/>
    <w:multiLevelType w:val="multilevel"/>
    <w:tmpl w:val="DE2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57C56"/>
    <w:multiLevelType w:val="multilevel"/>
    <w:tmpl w:val="9CB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4C6B15"/>
    <w:multiLevelType w:val="multilevel"/>
    <w:tmpl w:val="C326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6E1"/>
    <w:multiLevelType w:val="multilevel"/>
    <w:tmpl w:val="C12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D03F1"/>
    <w:multiLevelType w:val="multilevel"/>
    <w:tmpl w:val="A61E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300F0B"/>
    <w:multiLevelType w:val="hybridMultilevel"/>
    <w:tmpl w:val="658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857"/>
    <w:multiLevelType w:val="multilevel"/>
    <w:tmpl w:val="7CB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74847"/>
    <w:multiLevelType w:val="multilevel"/>
    <w:tmpl w:val="2C5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2A7"/>
    <w:rsid w:val="00085EDB"/>
    <w:rsid w:val="000F34A8"/>
    <w:rsid w:val="002A30CA"/>
    <w:rsid w:val="00306BDC"/>
    <w:rsid w:val="00361100"/>
    <w:rsid w:val="003A4C88"/>
    <w:rsid w:val="004655C2"/>
    <w:rsid w:val="004C72A7"/>
    <w:rsid w:val="005E5564"/>
    <w:rsid w:val="006905F5"/>
    <w:rsid w:val="006F6910"/>
    <w:rsid w:val="00990D2F"/>
    <w:rsid w:val="009A2BA7"/>
    <w:rsid w:val="00A10988"/>
    <w:rsid w:val="00A417BF"/>
    <w:rsid w:val="00A77F58"/>
    <w:rsid w:val="00A90A01"/>
    <w:rsid w:val="00AC642B"/>
    <w:rsid w:val="00B610A8"/>
    <w:rsid w:val="00BE31DE"/>
    <w:rsid w:val="00D2056C"/>
    <w:rsid w:val="00F51C19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C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72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C72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72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72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2A7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4C7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C72A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C72A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A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n4pjpMgQmls&amp;feature=emb_logo" TargetMode="External"/><Relationship Id="rId18" Type="http://schemas.openxmlformats.org/officeDocument/2006/relationships/hyperlink" Target="https://www.youtube.com/watch?v=s8kNg5ICFgk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o7YxLpstko" TargetMode="External"/><Relationship Id="rId17" Type="http://schemas.openxmlformats.org/officeDocument/2006/relationships/hyperlink" Target="https://www.youtube.com/watch?time_continue=420&amp;v=1Qg4YYCIszM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xy-smola.ru/rezin-art/flyuid-art-rukovodstvo-po-akrilovoj-zalivke-dlya-nachinayushhi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qtaFMmoUh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tVPLTXrn9c&amp;feature=emb_logo" TargetMode="External"/><Relationship Id="rId10" Type="http://schemas.openxmlformats.org/officeDocument/2006/relationships/hyperlink" Target="https://www.youtube.com/watch?v=79A6orJV4Rg" TargetMode="External"/><Relationship Id="rId19" Type="http://schemas.openxmlformats.org/officeDocument/2006/relationships/hyperlink" Target="https://litmy.ru/knigi/risovanie/451060-fljuid-art-prostaja-tehnika-zhidkogo-akrila-dlja-sozdanija-zavorazhivajuschih-kart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ZFgzHIux2o" TargetMode="External"/><Relationship Id="rId14" Type="http://schemas.openxmlformats.org/officeDocument/2006/relationships/hyperlink" Target="https://www.youtube.com/watch?v=0oDcYDfvp-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Windows User</cp:lastModifiedBy>
  <cp:revision>7</cp:revision>
  <dcterms:created xsi:type="dcterms:W3CDTF">2020-12-09T15:22:00Z</dcterms:created>
  <dcterms:modified xsi:type="dcterms:W3CDTF">2020-12-18T09:57:00Z</dcterms:modified>
</cp:coreProperties>
</file>